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674E" w14:textId="47ED08E8" w:rsidR="00356622" w:rsidRDefault="00356622">
      <w:r>
        <w:rPr>
          <w:noProof/>
        </w:rPr>
        <w:drawing>
          <wp:anchor distT="0" distB="0" distL="114300" distR="114300" simplePos="0" relativeHeight="251658240" behindDoc="1" locked="0" layoutInCell="1" allowOverlap="1" wp14:anchorId="6B7B7EB3" wp14:editId="568D6289">
            <wp:simplePos x="0" y="0"/>
            <wp:positionH relativeFrom="margin">
              <wp:posOffset>1875155</wp:posOffset>
            </wp:positionH>
            <wp:positionV relativeFrom="margin">
              <wp:posOffset>-581025</wp:posOffset>
            </wp:positionV>
            <wp:extent cx="1981200" cy="1839595"/>
            <wp:effectExtent l="0" t="0" r="0" b="8255"/>
            <wp:wrapSquare wrapText="bothSides"/>
            <wp:docPr id="2076779913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79913" name="Picture 1" descr="A logo with a tre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2DF62" w14:textId="77777777" w:rsidR="00356622" w:rsidRPr="00356622" w:rsidRDefault="00356622" w:rsidP="00356622"/>
    <w:p w14:paraId="1DAD4EE8" w14:textId="77777777" w:rsidR="00356622" w:rsidRPr="00356622" w:rsidRDefault="00356622" w:rsidP="00356622"/>
    <w:p w14:paraId="49671B4A" w14:textId="77777777" w:rsidR="00356622" w:rsidRDefault="00356622" w:rsidP="00356622"/>
    <w:p w14:paraId="56EB1AA6" w14:textId="77777777" w:rsidR="00335637" w:rsidRDefault="00335637" w:rsidP="00356622"/>
    <w:p w14:paraId="40E5392B" w14:textId="539397BA" w:rsidR="00356622" w:rsidRPr="00256339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256339">
        <w:rPr>
          <w:rFonts w:ascii="Arial" w:hAnsi="Arial" w:cs="Arial"/>
          <w:b/>
          <w:bCs/>
          <w:sz w:val="32"/>
          <w:szCs w:val="32"/>
        </w:rPr>
        <w:t>FULL COUNCIL MEETING</w:t>
      </w:r>
    </w:p>
    <w:p w14:paraId="7E0BA211" w14:textId="03D4E857" w:rsidR="00356622" w:rsidRPr="009935C3" w:rsidRDefault="00356622" w:rsidP="00DD48A6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  <w:r w:rsidRPr="009935C3">
        <w:rPr>
          <w:rFonts w:ascii="Arial" w:hAnsi="Arial" w:cs="Arial"/>
          <w:sz w:val="22"/>
          <w:szCs w:val="22"/>
        </w:rPr>
        <w:t xml:space="preserve">Pursuant to Schedule 12 of the Local Government Act 1972, Councillors are hereby summoned to attend the </w:t>
      </w:r>
      <w:r w:rsidR="00BE1658">
        <w:rPr>
          <w:rFonts w:ascii="Arial" w:hAnsi="Arial" w:cs="Arial"/>
          <w:sz w:val="22"/>
          <w:szCs w:val="22"/>
        </w:rPr>
        <w:t>M</w:t>
      </w:r>
      <w:r w:rsidRPr="009935C3">
        <w:rPr>
          <w:rFonts w:ascii="Arial" w:hAnsi="Arial" w:cs="Arial"/>
          <w:sz w:val="22"/>
          <w:szCs w:val="22"/>
        </w:rPr>
        <w:t xml:space="preserve">eeting of Norton, </w:t>
      </w:r>
      <w:proofErr w:type="spellStart"/>
      <w:r w:rsidRPr="009935C3">
        <w:rPr>
          <w:rFonts w:ascii="Arial" w:hAnsi="Arial" w:cs="Arial"/>
          <w:sz w:val="22"/>
          <w:szCs w:val="22"/>
        </w:rPr>
        <w:t>Cuckney</w:t>
      </w:r>
      <w:proofErr w:type="spellEnd"/>
      <w:r w:rsidRPr="009935C3">
        <w:rPr>
          <w:rFonts w:ascii="Arial" w:hAnsi="Arial" w:cs="Arial"/>
          <w:sz w:val="22"/>
          <w:szCs w:val="22"/>
        </w:rPr>
        <w:t>, Holbeck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and Welbeck Parish Council to be held on </w:t>
      </w:r>
      <w:r w:rsidR="00412812">
        <w:rPr>
          <w:rFonts w:ascii="Arial" w:hAnsi="Arial" w:cs="Arial"/>
          <w:sz w:val="22"/>
          <w:szCs w:val="22"/>
        </w:rPr>
        <w:t>Wednesday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</w:t>
      </w:r>
      <w:r w:rsidR="00737B2A">
        <w:rPr>
          <w:rFonts w:ascii="Arial" w:hAnsi="Arial" w:cs="Arial"/>
          <w:sz w:val="22"/>
          <w:szCs w:val="22"/>
        </w:rPr>
        <w:t>7</w:t>
      </w:r>
      <w:r w:rsidR="00782F0E" w:rsidRPr="00782F0E">
        <w:rPr>
          <w:rFonts w:ascii="Arial" w:hAnsi="Arial" w:cs="Arial"/>
          <w:sz w:val="22"/>
          <w:szCs w:val="22"/>
          <w:vertAlign w:val="superscript"/>
        </w:rPr>
        <w:t>th</w:t>
      </w:r>
      <w:r w:rsidR="00782F0E">
        <w:rPr>
          <w:rFonts w:ascii="Arial" w:hAnsi="Arial" w:cs="Arial"/>
          <w:sz w:val="22"/>
          <w:szCs w:val="22"/>
        </w:rPr>
        <w:t xml:space="preserve"> </w:t>
      </w:r>
      <w:r w:rsidR="00737B2A">
        <w:rPr>
          <w:rFonts w:ascii="Arial" w:hAnsi="Arial" w:cs="Arial"/>
          <w:sz w:val="22"/>
          <w:szCs w:val="22"/>
        </w:rPr>
        <w:t>January 2026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at </w:t>
      </w:r>
      <w:r w:rsidR="00BE1658">
        <w:rPr>
          <w:rFonts w:ascii="Arial" w:hAnsi="Arial" w:cs="Arial"/>
          <w:sz w:val="22"/>
          <w:szCs w:val="22"/>
        </w:rPr>
        <w:t xml:space="preserve">Norton &amp; </w:t>
      </w:r>
      <w:proofErr w:type="spellStart"/>
      <w:r w:rsidR="00BE1658">
        <w:rPr>
          <w:rFonts w:ascii="Arial" w:hAnsi="Arial" w:cs="Arial"/>
          <w:sz w:val="22"/>
          <w:szCs w:val="22"/>
        </w:rPr>
        <w:t>Cuckney</w:t>
      </w:r>
      <w:proofErr w:type="spellEnd"/>
      <w:r w:rsidR="00BE1658">
        <w:rPr>
          <w:rFonts w:ascii="Arial" w:hAnsi="Arial" w:cs="Arial"/>
          <w:sz w:val="22"/>
          <w:szCs w:val="22"/>
        </w:rPr>
        <w:t xml:space="preserve"> Village Hall</w:t>
      </w:r>
      <w:r w:rsidR="00DD48A6">
        <w:rPr>
          <w:rFonts w:ascii="Arial" w:hAnsi="Arial" w:cs="Arial"/>
          <w:sz w:val="22"/>
          <w:szCs w:val="22"/>
        </w:rPr>
        <w:t xml:space="preserve"> at 7:</w:t>
      </w:r>
      <w:r w:rsidR="00B7442A">
        <w:rPr>
          <w:rFonts w:ascii="Arial" w:hAnsi="Arial" w:cs="Arial"/>
          <w:sz w:val="22"/>
          <w:szCs w:val="22"/>
        </w:rPr>
        <w:t>00</w:t>
      </w:r>
      <w:r w:rsidR="00DD48A6">
        <w:rPr>
          <w:rFonts w:ascii="Arial" w:hAnsi="Arial" w:cs="Arial"/>
          <w:sz w:val="22"/>
          <w:szCs w:val="22"/>
        </w:rPr>
        <w:t>PM.</w:t>
      </w:r>
    </w:p>
    <w:p w14:paraId="29795218" w14:textId="05931429" w:rsidR="00356622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56622" w14:paraId="6D62F461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556FF" w14:textId="17ABA42D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E43FF">
              <w:rPr>
                <w:rFonts w:ascii="Arial" w:hAnsi="Arial" w:cs="Arial"/>
                <w:b/>
                <w:bCs/>
                <w:sz w:val="22"/>
                <w:szCs w:val="22"/>
              </w:rPr>
              <w:t>91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686ED8F9" w14:textId="181A2B6A" w:rsidR="00D46AFB" w:rsidRPr="00E95231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DF9D1" w14:textId="77777777" w:rsidR="00356622" w:rsidRPr="00BB765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BB765A">
              <w:rPr>
                <w:rFonts w:ascii="Arial" w:hAnsi="Arial" w:cs="Arial"/>
                <w:sz w:val="22"/>
                <w:szCs w:val="22"/>
              </w:rPr>
              <w:t>To receive apologies of absence</w:t>
            </w:r>
          </w:p>
          <w:p w14:paraId="7F86B1E1" w14:textId="7D1C5E7E" w:rsidR="00D46AFB" w:rsidRPr="00BB765A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0F3F67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C86F2" w14:textId="22A9DFC4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7E43FF">
              <w:rPr>
                <w:rFonts w:ascii="Arial" w:hAnsi="Arial" w:cs="Arial"/>
                <w:b/>
                <w:bCs/>
                <w:sz w:val="22"/>
                <w:szCs w:val="22"/>
              </w:rPr>
              <w:t>92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1E8615C" w14:textId="63836E6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BBE65" w14:textId="30E0B654" w:rsidR="00356622" w:rsidRPr="00BB765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BB765A">
              <w:rPr>
                <w:rFonts w:ascii="Arial" w:hAnsi="Arial" w:cs="Arial"/>
                <w:sz w:val="22"/>
                <w:szCs w:val="22"/>
              </w:rPr>
              <w:t>To receive declarations of interest</w:t>
            </w:r>
          </w:p>
        </w:tc>
      </w:tr>
      <w:tr w:rsidR="00356622" w14:paraId="2C205F4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6140C" w14:textId="40F02210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E43FF">
              <w:rPr>
                <w:rFonts w:ascii="Arial" w:hAnsi="Arial" w:cs="Arial"/>
                <w:b/>
                <w:bCs/>
                <w:sz w:val="22"/>
                <w:szCs w:val="22"/>
              </w:rPr>
              <w:t>93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4825E" w14:textId="74105B2F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A86E7A">
              <w:rPr>
                <w:rFonts w:ascii="Arial" w:hAnsi="Arial" w:cs="Arial"/>
                <w:sz w:val="22"/>
                <w:szCs w:val="22"/>
              </w:rPr>
              <w:t xml:space="preserve">To approve the minutes of the Full Council meeting held on </w:t>
            </w:r>
            <w:r w:rsidR="001D5B46" w:rsidRPr="00A86E7A">
              <w:rPr>
                <w:rFonts w:ascii="Arial" w:hAnsi="Arial" w:cs="Arial"/>
                <w:sz w:val="22"/>
                <w:szCs w:val="22"/>
              </w:rPr>
              <w:t>Wednesda</w:t>
            </w:r>
            <w:r w:rsidR="00D67FA1">
              <w:rPr>
                <w:rFonts w:ascii="Arial" w:hAnsi="Arial" w:cs="Arial"/>
                <w:sz w:val="22"/>
                <w:szCs w:val="22"/>
              </w:rPr>
              <w:t>y 5</w:t>
            </w:r>
            <w:r w:rsidR="00D67FA1" w:rsidRPr="00D67FA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D67FA1">
              <w:rPr>
                <w:rFonts w:ascii="Arial" w:hAnsi="Arial" w:cs="Arial"/>
                <w:sz w:val="22"/>
                <w:szCs w:val="22"/>
              </w:rPr>
              <w:t xml:space="preserve"> November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726FB3" w:rsidRPr="00A86E7A">
              <w:rPr>
                <w:rFonts w:ascii="Arial" w:hAnsi="Arial" w:cs="Arial"/>
                <w:sz w:val="22"/>
                <w:szCs w:val="22"/>
              </w:rPr>
              <w:t>5</w:t>
            </w:r>
            <w:r w:rsidR="007473AA" w:rsidRPr="00A86E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EBD393" w14:textId="53E0B2AE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3F540B9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11E5A" w14:textId="44C70591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67FA1">
              <w:rPr>
                <w:rFonts w:ascii="Arial" w:hAnsi="Arial" w:cs="Arial"/>
                <w:b/>
                <w:bCs/>
                <w:sz w:val="22"/>
                <w:szCs w:val="22"/>
              </w:rPr>
              <w:t>94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7BD6E45" w14:textId="144A7C1D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FC6E9" w14:textId="77777777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A86E7A">
              <w:rPr>
                <w:rFonts w:ascii="Arial" w:hAnsi="Arial" w:cs="Arial"/>
                <w:sz w:val="22"/>
                <w:szCs w:val="22"/>
              </w:rPr>
              <w:t>Questions from members of the public:</w:t>
            </w:r>
          </w:p>
          <w:p w14:paraId="30519457" w14:textId="77777777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490229" w14:textId="79A00F66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A86E7A">
              <w:rPr>
                <w:rFonts w:ascii="Arial" w:hAnsi="Arial" w:cs="Arial"/>
                <w:sz w:val="22"/>
                <w:szCs w:val="22"/>
              </w:rPr>
              <w:t xml:space="preserve">To allow a </w:t>
            </w:r>
            <w:r w:rsidR="00ED0A40" w:rsidRPr="00A86E7A">
              <w:rPr>
                <w:rFonts w:ascii="Arial" w:hAnsi="Arial" w:cs="Arial"/>
                <w:sz w:val="22"/>
                <w:szCs w:val="22"/>
              </w:rPr>
              <w:t>twenty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-minute open forum (if required) for any members of the public to speak on </w:t>
            </w:r>
            <w:r w:rsidR="00335637" w:rsidRPr="00A86E7A">
              <w:rPr>
                <w:rFonts w:ascii="Arial" w:hAnsi="Arial" w:cs="Arial"/>
                <w:sz w:val="22"/>
                <w:szCs w:val="22"/>
              </w:rPr>
              <w:t>matters affecting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 the Parish in accordance with section </w:t>
            </w:r>
            <w:r w:rsidR="0074361D" w:rsidRPr="00A86E7A">
              <w:rPr>
                <w:rFonts w:ascii="Arial" w:hAnsi="Arial" w:cs="Arial"/>
                <w:sz w:val="22"/>
                <w:szCs w:val="22"/>
              </w:rPr>
              <w:t>3</w:t>
            </w:r>
            <w:r w:rsidR="00ED0A40" w:rsidRPr="00A86E7A">
              <w:rPr>
                <w:rFonts w:ascii="Arial" w:hAnsi="Arial" w:cs="Arial"/>
                <w:sz w:val="22"/>
                <w:szCs w:val="22"/>
              </w:rPr>
              <w:t>.e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 of the Council’s standing orders.</w:t>
            </w:r>
          </w:p>
          <w:p w14:paraId="6CAD99BC" w14:textId="77777777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D11FAA" w14:textId="77777777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A86E7A">
              <w:rPr>
                <w:rFonts w:ascii="Arial" w:hAnsi="Arial" w:cs="Arial"/>
                <w:sz w:val="22"/>
                <w:szCs w:val="22"/>
              </w:rPr>
              <w:t xml:space="preserve">Members declaring a disclosable pecuniary interest who wish to make representation or </w:t>
            </w:r>
            <w:r w:rsidR="00335637" w:rsidRPr="00A86E7A">
              <w:rPr>
                <w:rFonts w:ascii="Arial" w:hAnsi="Arial" w:cs="Arial"/>
                <w:sz w:val="22"/>
                <w:szCs w:val="22"/>
              </w:rPr>
              <w:t>give evidence under the Code of Conduct relating to agenda items shall do so at this stage.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3C28C7" w14:textId="6228236B" w:rsidR="00AB7B6E" w:rsidRPr="00A86E7A" w:rsidRDefault="00AB7B6E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DDE18C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52792" w14:textId="253383C5" w:rsidR="00356622" w:rsidRPr="00E95231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67FA1">
              <w:rPr>
                <w:rFonts w:ascii="Arial" w:hAnsi="Arial" w:cs="Arial"/>
                <w:b/>
                <w:bCs/>
                <w:sz w:val="22"/>
                <w:szCs w:val="22"/>
              </w:rPr>
              <w:t>95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54CC725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D883A" w14:textId="77777777" w:rsidR="00356622" w:rsidRPr="007546C0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546C0">
              <w:rPr>
                <w:rFonts w:ascii="Arial" w:hAnsi="Arial" w:cs="Arial"/>
                <w:sz w:val="22"/>
                <w:szCs w:val="22"/>
              </w:rPr>
              <w:t>Reports from the District and County Councillors and Nottinghamshire Police</w:t>
            </w:r>
          </w:p>
          <w:p w14:paraId="424AE272" w14:textId="624B8EE8" w:rsidR="00DA75FA" w:rsidRPr="007546C0" w:rsidRDefault="00DA75F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8945BD0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ED11E" w14:textId="679F7B64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D67FA1">
              <w:rPr>
                <w:rFonts w:ascii="Arial" w:hAnsi="Arial" w:cs="Arial"/>
                <w:b/>
                <w:bCs/>
                <w:sz w:val="22"/>
                <w:szCs w:val="22"/>
              </w:rPr>
              <w:t>96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2A060BD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12925" w14:textId="5A32A5BC" w:rsidR="00356622" w:rsidRPr="007546C0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546C0">
              <w:rPr>
                <w:rFonts w:ascii="Arial" w:hAnsi="Arial" w:cs="Arial"/>
                <w:sz w:val="22"/>
                <w:szCs w:val="22"/>
              </w:rPr>
              <w:t>To consider any relevant planning applications</w:t>
            </w:r>
            <w:r w:rsidR="00B14EBB" w:rsidRPr="00754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56622" w14:paraId="37A0818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AFB3A" w14:textId="4C0EF51C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D67FA1">
              <w:rPr>
                <w:rFonts w:ascii="Arial" w:hAnsi="Arial" w:cs="Arial"/>
                <w:b/>
                <w:bCs/>
                <w:sz w:val="22"/>
                <w:szCs w:val="22"/>
              </w:rPr>
              <w:t>97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8343E75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C9969" w14:textId="77777777" w:rsidR="00356622" w:rsidRPr="004C5B23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4C5B23">
              <w:rPr>
                <w:rFonts w:ascii="Arial" w:hAnsi="Arial" w:cs="Arial"/>
                <w:sz w:val="22"/>
                <w:szCs w:val="22"/>
              </w:rPr>
              <w:t>To consider new business and receive updates about progress on existing resolutions:</w:t>
            </w:r>
          </w:p>
          <w:p w14:paraId="2D1476D5" w14:textId="77777777" w:rsidR="00335637" w:rsidRPr="004C5B23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929ACF" w14:textId="7FCCCAF7" w:rsidR="008162A7" w:rsidRDefault="00654FF3" w:rsidP="007546C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6D2DFC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51736B">
              <w:rPr>
                <w:rFonts w:ascii="Arial" w:hAnsi="Arial" w:cs="Arial"/>
                <w:sz w:val="22"/>
                <w:szCs w:val="22"/>
              </w:rPr>
              <w:t xml:space="preserve">receive annual play inspection report </w:t>
            </w:r>
            <w:r w:rsidR="00E477B2"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BE0412">
              <w:rPr>
                <w:rFonts w:ascii="Arial" w:hAnsi="Arial" w:cs="Arial"/>
                <w:sz w:val="22"/>
                <w:szCs w:val="22"/>
              </w:rPr>
              <w:t>Play Inspection Company.</w:t>
            </w:r>
          </w:p>
          <w:p w14:paraId="28F0C59B" w14:textId="43144E37" w:rsidR="00BE0412" w:rsidRDefault="00BC1A8D" w:rsidP="007546C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discuss ideas for Christmas 2026. </w:t>
            </w:r>
          </w:p>
          <w:p w14:paraId="2842F014" w14:textId="7C4D2D2D" w:rsidR="00F017F7" w:rsidRDefault="00D5061B" w:rsidP="007546C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discuss email received from SAAA regarding digital </w:t>
            </w:r>
            <w:r w:rsidR="00677A4D">
              <w:rPr>
                <w:rFonts w:ascii="Arial" w:hAnsi="Arial" w:cs="Arial"/>
                <w:sz w:val="22"/>
                <w:szCs w:val="22"/>
              </w:rPr>
              <w:t>submission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A4D">
              <w:rPr>
                <w:rFonts w:ascii="Arial" w:hAnsi="Arial" w:cs="Arial"/>
                <w:sz w:val="22"/>
                <w:szCs w:val="22"/>
              </w:rPr>
              <w:t>AGAR.</w:t>
            </w:r>
          </w:p>
          <w:p w14:paraId="0AE22920" w14:textId="71B8FD55" w:rsidR="00BA405E" w:rsidRDefault="00BA405E" w:rsidP="007546C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discuss mitigation of risk to members of the public in the playing field. </w:t>
            </w:r>
          </w:p>
          <w:p w14:paraId="39044127" w14:textId="7C32F232" w:rsidR="001E6427" w:rsidRDefault="001E6427" w:rsidP="007546C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discuss ownership of Steve’s memorial bench. </w:t>
            </w:r>
          </w:p>
          <w:p w14:paraId="574CC7F9" w14:textId="25E4BAF6" w:rsidR="007546C0" w:rsidRPr="000A137D" w:rsidRDefault="007546C0" w:rsidP="0051736B">
            <w:pPr>
              <w:pStyle w:val="ListParagraph"/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56622" w14:paraId="6B9C370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5408E" w14:textId="465B757C" w:rsidR="00137B06" w:rsidRDefault="00137B06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7E2171">
              <w:rPr>
                <w:rFonts w:ascii="Arial" w:hAnsi="Arial" w:cs="Arial"/>
                <w:b/>
                <w:bCs/>
                <w:sz w:val="22"/>
                <w:szCs w:val="22"/>
              </w:rPr>
              <w:t>/98/25</w:t>
            </w:r>
          </w:p>
          <w:p w14:paraId="3E1AFDAD" w14:textId="77777777" w:rsidR="00137B06" w:rsidRDefault="00137B06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B8C377" w14:textId="77777777" w:rsidR="007E2171" w:rsidRDefault="007E217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3A1215" w14:textId="77777777" w:rsidR="007E2171" w:rsidRDefault="007E217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FB3A27" w14:textId="77777777" w:rsidR="007E2171" w:rsidRDefault="007E217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728E92" w14:textId="77777777" w:rsidR="007E2171" w:rsidRDefault="007E217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BD8869" w14:textId="77777777" w:rsidR="00996EC2" w:rsidRDefault="00996EC2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D56BA5" w14:textId="77777777" w:rsidR="0064100B" w:rsidRDefault="0064100B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8CD2D9" w14:textId="77777777" w:rsidR="0064100B" w:rsidRDefault="0064100B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24C9A7" w14:textId="77777777" w:rsidR="0064100B" w:rsidRDefault="0064100B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1E6A3E" w14:textId="77777777" w:rsidR="0064100B" w:rsidRDefault="0064100B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FF24B7" w14:textId="2966A09B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5D2B49"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A000D9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7EFA4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94512" w14:textId="21D69203" w:rsidR="00137B06" w:rsidRDefault="007E2171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To consider Councillor motions:</w:t>
            </w:r>
          </w:p>
          <w:p w14:paraId="4F31356C" w14:textId="77777777" w:rsidR="007E2171" w:rsidRDefault="007E2171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398725" w14:textId="0AEA0735" w:rsidR="00137B06" w:rsidRDefault="00950DF6" w:rsidP="00996EC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Councillor C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Marples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6EC2" w:rsidRPr="00996EC2">
              <w:rPr>
                <w:rFonts w:ascii="Arial" w:hAnsi="Arial" w:cs="Arial"/>
                <w:sz w:val="22"/>
                <w:szCs w:val="22"/>
              </w:rPr>
              <w:t>Prop</w:t>
            </w:r>
            <w:r w:rsidR="00A40613">
              <w:rPr>
                <w:rFonts w:ascii="Arial" w:hAnsi="Arial" w:cs="Arial"/>
                <w:sz w:val="22"/>
                <w:szCs w:val="22"/>
              </w:rPr>
              <w:t>oses</w:t>
            </w:r>
            <w:r w:rsidR="00996EC2" w:rsidRPr="00996EC2">
              <w:rPr>
                <w:rFonts w:ascii="Arial" w:hAnsi="Arial" w:cs="Arial"/>
                <w:sz w:val="22"/>
                <w:szCs w:val="22"/>
              </w:rPr>
              <w:t xml:space="preserve"> That the Parish Council allocate a payment of £</w:t>
            </w:r>
            <w:r w:rsidR="00E147E6">
              <w:rPr>
                <w:rFonts w:ascii="Arial" w:hAnsi="Arial" w:cs="Arial"/>
                <w:sz w:val="22"/>
                <w:szCs w:val="22"/>
              </w:rPr>
              <w:t>19</w:t>
            </w:r>
            <w:r w:rsidR="00996EC2" w:rsidRPr="00996EC2">
              <w:rPr>
                <w:rFonts w:ascii="Arial" w:hAnsi="Arial" w:cs="Arial"/>
                <w:sz w:val="22"/>
                <w:szCs w:val="22"/>
              </w:rPr>
              <w:t xml:space="preserve">25 from the </w:t>
            </w:r>
            <w:proofErr w:type="spellStart"/>
            <w:r w:rsidR="00996EC2" w:rsidRPr="00996EC2">
              <w:rPr>
                <w:rFonts w:ascii="Arial" w:hAnsi="Arial" w:cs="Arial"/>
                <w:sz w:val="22"/>
                <w:szCs w:val="22"/>
              </w:rPr>
              <w:t>CiL</w:t>
            </w:r>
            <w:proofErr w:type="spellEnd"/>
            <w:r w:rsidR="00996EC2" w:rsidRPr="00996EC2">
              <w:rPr>
                <w:rFonts w:ascii="Arial" w:hAnsi="Arial" w:cs="Arial"/>
                <w:sz w:val="22"/>
                <w:szCs w:val="22"/>
              </w:rPr>
              <w:t xml:space="preserve"> Fund</w:t>
            </w:r>
            <w:r w:rsidR="00996E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6EC2" w:rsidRPr="00996EC2">
              <w:rPr>
                <w:rFonts w:ascii="Arial" w:hAnsi="Arial" w:cs="Arial"/>
                <w:sz w:val="22"/>
                <w:szCs w:val="22"/>
              </w:rPr>
              <w:t xml:space="preserve">towards urgent repairs to the fabric of Norton and </w:t>
            </w:r>
            <w:proofErr w:type="spellStart"/>
            <w:r w:rsidR="00996EC2" w:rsidRPr="00996EC2">
              <w:rPr>
                <w:rFonts w:ascii="Arial" w:hAnsi="Arial" w:cs="Arial"/>
                <w:sz w:val="22"/>
                <w:szCs w:val="22"/>
              </w:rPr>
              <w:t>Cuckney</w:t>
            </w:r>
            <w:proofErr w:type="spellEnd"/>
            <w:r w:rsidR="00996EC2" w:rsidRPr="00996EC2">
              <w:rPr>
                <w:rFonts w:ascii="Arial" w:hAnsi="Arial" w:cs="Arial"/>
                <w:sz w:val="22"/>
                <w:szCs w:val="22"/>
              </w:rPr>
              <w:t xml:space="preserve"> Village Hall</w:t>
            </w:r>
            <w:r w:rsidR="00E147E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0C9148" w14:textId="77777777" w:rsidR="00A40613" w:rsidRDefault="00A40613" w:rsidP="00996EC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A3A442" w14:textId="10ACFDB9" w:rsidR="00A40613" w:rsidRDefault="00A40613" w:rsidP="0064100B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Councillor C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Marples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proposes</w:t>
            </w:r>
            <w:r w:rsidR="0064100B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64100B" w:rsidRPr="0064100B">
              <w:rPr>
                <w:rFonts w:ascii="Arial" w:hAnsi="Arial" w:cs="Arial"/>
                <w:sz w:val="22"/>
                <w:szCs w:val="22"/>
              </w:rPr>
              <w:t>hat the Parish Council allocate a grant of £900 per year over a period of</w:t>
            </w:r>
            <w:r w:rsidR="006410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00B" w:rsidRPr="0064100B">
              <w:rPr>
                <w:rFonts w:ascii="Arial" w:hAnsi="Arial" w:cs="Arial"/>
                <w:sz w:val="22"/>
                <w:szCs w:val="22"/>
              </w:rPr>
              <w:t xml:space="preserve">3 years to pay for the annual contracted costs of </w:t>
            </w:r>
            <w:proofErr w:type="spellStart"/>
            <w:r w:rsidR="0064100B" w:rsidRPr="0064100B">
              <w:rPr>
                <w:rFonts w:ascii="Arial" w:hAnsi="Arial" w:cs="Arial"/>
                <w:sz w:val="22"/>
                <w:szCs w:val="22"/>
              </w:rPr>
              <w:t>Starlink</w:t>
            </w:r>
            <w:proofErr w:type="spellEnd"/>
            <w:r w:rsidR="0064100B" w:rsidRPr="0064100B">
              <w:rPr>
                <w:rFonts w:ascii="Arial" w:hAnsi="Arial" w:cs="Arial"/>
                <w:sz w:val="22"/>
                <w:szCs w:val="22"/>
              </w:rPr>
              <w:t xml:space="preserve"> internet services</w:t>
            </w:r>
            <w:r w:rsidR="00E147E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4567F4" w14:textId="77777777" w:rsidR="007E2171" w:rsidRDefault="007E2171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9C2742" w14:textId="77777777" w:rsidR="007E2171" w:rsidRDefault="007E2171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138F7E" w14:textId="296B9B82" w:rsidR="00F45C65" w:rsidRDefault="00F45C65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546C0">
              <w:rPr>
                <w:rFonts w:ascii="Arial" w:hAnsi="Arial" w:cs="Arial"/>
                <w:sz w:val="22"/>
                <w:szCs w:val="22"/>
              </w:rPr>
              <w:t xml:space="preserve">To receive updates on projects assigned to the Action Register and to </w:t>
            </w:r>
            <w:r w:rsidR="00182872" w:rsidRPr="007546C0">
              <w:rPr>
                <w:rFonts w:ascii="Arial" w:hAnsi="Arial" w:cs="Arial"/>
                <w:sz w:val="22"/>
                <w:szCs w:val="22"/>
              </w:rPr>
              <w:t xml:space="preserve">consider the addition or removal of projects. </w:t>
            </w:r>
          </w:p>
          <w:p w14:paraId="66B32290" w14:textId="77777777" w:rsidR="00025BE8" w:rsidRPr="007546C0" w:rsidRDefault="00025BE8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53EC46" w14:textId="5ADAA5C4" w:rsidR="008B20CB" w:rsidRPr="002419F2" w:rsidRDefault="008B20CB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56622" w14:paraId="0CF36EDE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D06D1" w14:textId="513A3F85" w:rsidR="0005596A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5D2B49">
              <w:rPr>
                <w:rFonts w:ascii="Arial" w:hAnsi="Arial" w:cs="Arial"/>
                <w:b/>
                <w:bCs/>
                <w:sz w:val="22"/>
                <w:szCs w:val="22"/>
              </w:rPr>
              <w:t>87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7AA9013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3D2CFE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4697F8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A7EE34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EC70FB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8A1811" w14:textId="77777777" w:rsidR="00A74035" w:rsidRDefault="00A74035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69CF74" w14:textId="77777777" w:rsidR="00E147E6" w:rsidRDefault="00E147E6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4045A0" w14:textId="134C767A" w:rsidR="001A42D1" w:rsidRPr="00E9523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5D2B49">
              <w:rPr>
                <w:rFonts w:ascii="Arial" w:hAnsi="Arial" w:cs="Arial"/>
                <w:b/>
                <w:bCs/>
                <w:sz w:val="22"/>
                <w:szCs w:val="22"/>
              </w:rPr>
              <w:t>88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  <w:p w14:paraId="4B8B3F97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9F088A" w14:textId="23B672C4" w:rsidR="00356622" w:rsidRPr="00E95231" w:rsidRDefault="007D6566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5D2B49">
              <w:rPr>
                <w:rFonts w:ascii="Arial" w:hAnsi="Arial" w:cs="Arial"/>
                <w:b/>
                <w:bCs/>
                <w:sz w:val="22"/>
                <w:szCs w:val="22"/>
              </w:rPr>
              <w:t>89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B5CD1" w14:textId="77777777" w:rsidR="00356622" w:rsidRPr="00C479BE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>Finances:</w:t>
            </w:r>
          </w:p>
          <w:p w14:paraId="57CC0CCC" w14:textId="77777777" w:rsidR="00335637" w:rsidRPr="00C479BE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025937" w14:textId="19652417" w:rsidR="00335637" w:rsidRPr="00C479BE" w:rsidRDefault="00335637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>Approval of Payments</w:t>
            </w:r>
            <w:r w:rsidR="00AF6D99">
              <w:rPr>
                <w:rFonts w:ascii="Arial" w:hAnsi="Arial" w:cs="Arial"/>
                <w:sz w:val="22"/>
                <w:szCs w:val="22"/>
              </w:rPr>
              <w:t xml:space="preserve"> – October, November and December</w:t>
            </w:r>
            <w:r w:rsidR="008651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D79D5E" w14:textId="06EA5F08" w:rsidR="000F299A" w:rsidRDefault="00335637" w:rsidP="00AA2D24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>Approval of Bank Reconciliation</w:t>
            </w:r>
            <w:r w:rsidR="00AF6D99">
              <w:rPr>
                <w:rFonts w:ascii="Arial" w:hAnsi="Arial" w:cs="Arial"/>
                <w:sz w:val="22"/>
                <w:szCs w:val="22"/>
              </w:rPr>
              <w:t xml:space="preserve"> – October, November and December</w:t>
            </w:r>
            <w:r w:rsidR="000F299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DD0B9F" w14:textId="440A4D45" w:rsidR="000F299A" w:rsidRDefault="000F299A" w:rsidP="00AA2D24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Approval of </w:t>
            </w:r>
            <w:r w:rsidR="008B20CB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udget.</w:t>
            </w:r>
          </w:p>
          <w:p w14:paraId="17A2DE3F" w14:textId="528B7070" w:rsidR="00335637" w:rsidRPr="00C479BE" w:rsidRDefault="000F299A" w:rsidP="00AA2D24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of Precept.</w:t>
            </w:r>
            <w:r w:rsidR="00335637" w:rsidRPr="00C479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048D78" w14:textId="77777777" w:rsidR="00F927BF" w:rsidRPr="00C479BE" w:rsidRDefault="00F927BF" w:rsidP="00F927B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4DD2BA" w14:textId="77777777" w:rsidR="001A42D1" w:rsidRPr="00C479BE" w:rsidRDefault="00AF141F" w:rsidP="00AF141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>Correspondence:</w:t>
            </w:r>
          </w:p>
          <w:p w14:paraId="7ACC0A81" w14:textId="77777777" w:rsidR="007D6566" w:rsidRPr="00C479BE" w:rsidRDefault="007D6566" w:rsidP="00AF141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176110" w14:textId="13463325" w:rsidR="007D6566" w:rsidRPr="00C479BE" w:rsidRDefault="007D6566" w:rsidP="00AF141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 xml:space="preserve">Items to be added (or carried forward) to the </w:t>
            </w:r>
            <w:proofErr w:type="gramStart"/>
            <w:r w:rsidRPr="00C479BE">
              <w:rPr>
                <w:rFonts w:ascii="Arial" w:hAnsi="Arial" w:cs="Arial"/>
                <w:sz w:val="22"/>
                <w:szCs w:val="22"/>
              </w:rPr>
              <w:t>Agenda</w:t>
            </w:r>
            <w:proofErr w:type="gramEnd"/>
            <w:r w:rsidRPr="00C479BE">
              <w:rPr>
                <w:rFonts w:ascii="Arial" w:hAnsi="Arial" w:cs="Arial"/>
                <w:sz w:val="22"/>
                <w:szCs w:val="22"/>
              </w:rPr>
              <w:t xml:space="preserve"> of the next meeting.</w:t>
            </w:r>
          </w:p>
        </w:tc>
      </w:tr>
      <w:tr w:rsidR="0043287B" w14:paraId="7FD24C76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21664" w14:textId="2119665E" w:rsidR="0043287B" w:rsidRPr="00E95231" w:rsidRDefault="0043287B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1D12C" w14:textId="08A3CD64" w:rsidR="0043287B" w:rsidRPr="00C479BE" w:rsidRDefault="0043287B" w:rsidP="006A070E">
            <w:pPr>
              <w:pStyle w:val="ListParagraph"/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52C" w14:paraId="46F45D4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3FD3D" w14:textId="12E38945" w:rsidR="0077152C" w:rsidRPr="00E95231" w:rsidRDefault="007D6566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5D2B49">
              <w:rPr>
                <w:rFonts w:ascii="Arial" w:hAnsi="Arial" w:cs="Arial"/>
                <w:b/>
                <w:bCs/>
                <w:sz w:val="22"/>
                <w:szCs w:val="22"/>
              </w:rPr>
              <w:t>90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6D41D" w14:textId="4A90322F" w:rsidR="0077152C" w:rsidRPr="00C479BE" w:rsidRDefault="007D6566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 xml:space="preserve">To confirm the date and time of the next meeting as Wednesday, </w:t>
            </w:r>
            <w:r w:rsidR="00636949">
              <w:rPr>
                <w:rFonts w:ascii="Arial" w:hAnsi="Arial" w:cs="Arial"/>
                <w:sz w:val="22"/>
                <w:szCs w:val="22"/>
              </w:rPr>
              <w:t>4</w:t>
            </w:r>
            <w:r w:rsidR="00E21ADA" w:rsidRPr="00E21AD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E21A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6949">
              <w:rPr>
                <w:rFonts w:ascii="Arial" w:hAnsi="Arial" w:cs="Arial"/>
                <w:sz w:val="22"/>
                <w:szCs w:val="22"/>
              </w:rPr>
              <w:t>February</w:t>
            </w:r>
            <w:r w:rsidR="008B0C68">
              <w:rPr>
                <w:rFonts w:ascii="Arial" w:hAnsi="Arial" w:cs="Arial"/>
                <w:sz w:val="22"/>
                <w:szCs w:val="22"/>
              </w:rPr>
              <w:t xml:space="preserve"> 2026</w:t>
            </w:r>
            <w:r w:rsidRPr="00C479BE">
              <w:rPr>
                <w:rFonts w:ascii="Arial" w:hAnsi="Arial" w:cs="Arial"/>
                <w:sz w:val="22"/>
                <w:szCs w:val="22"/>
              </w:rPr>
              <w:t xml:space="preserve"> at 7:00PM</w:t>
            </w:r>
          </w:p>
        </w:tc>
      </w:tr>
      <w:tr w:rsidR="00356622" w14:paraId="2F9952B8" w14:textId="77777777" w:rsidTr="00AF141F">
        <w:trPr>
          <w:trHeight w:val="68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C7DA2" w14:textId="541EC54B" w:rsidR="00887A8C" w:rsidRPr="00E95231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C5803" w14:textId="155AE4A7" w:rsidR="00887A8C" w:rsidRPr="0005596A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105EA6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A25FE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05126" w14:textId="2267F36F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1BBCA99D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7784B" w14:textId="77777777" w:rsidR="00356622" w:rsidRPr="00E95231" w:rsidRDefault="00356622" w:rsidP="007D6566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ED84D" w14:textId="3BB312D2" w:rsidR="004B2028" w:rsidRPr="0005596A" w:rsidRDefault="004B2028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1E7ED3" w14:textId="007EED34" w:rsidR="00B819B1" w:rsidRPr="001A765A" w:rsidRDefault="00B819B1" w:rsidP="00B819B1">
      <w:pPr>
        <w:tabs>
          <w:tab w:val="left" w:pos="7185"/>
        </w:tabs>
        <w:rPr>
          <w:rFonts w:ascii="Arial" w:hAnsi="Arial" w:cs="Arial"/>
          <w:b/>
          <w:bCs/>
          <w:color w:val="FFFFFF" w:themeColor="background1"/>
          <w14:textFill>
            <w14:noFill/>
          </w14:textFill>
        </w:rPr>
      </w:pPr>
      <w:r w:rsidRPr="00B819B1">
        <w:rPr>
          <w:rFonts w:ascii="Arial" w:hAnsi="Arial" w:cs="Arial"/>
          <w:b/>
          <w:bCs/>
          <w:noProof/>
        </w:rPr>
        <w:drawing>
          <wp:inline distT="0" distB="0" distL="0" distR="0" wp14:anchorId="2DB76EB2" wp14:editId="26FE7DA7">
            <wp:extent cx="2446020" cy="800100"/>
            <wp:effectExtent l="0" t="0" r="0" b="0"/>
            <wp:docPr id="1818295849" name="Picture 2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95849" name="Picture 2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644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45D0F" w14:textId="18866DDA" w:rsidR="00876E8A" w:rsidRPr="00BE1658" w:rsidRDefault="007571B9" w:rsidP="00335637">
      <w:pPr>
        <w:tabs>
          <w:tab w:val="left" w:pos="718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Mrs Kimberley Walker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  <w:t>Clerk &amp; Proper Officer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  <w:t xml:space="preserve">Norton, </w:t>
      </w:r>
      <w:proofErr w:type="spellStart"/>
      <w:r w:rsidR="00335637" w:rsidRPr="00BE1658">
        <w:rPr>
          <w:rFonts w:ascii="Arial" w:hAnsi="Arial" w:cs="Arial"/>
          <w:b/>
          <w:bCs/>
          <w:sz w:val="22"/>
          <w:szCs w:val="22"/>
        </w:rPr>
        <w:t>Cuckney</w:t>
      </w:r>
      <w:proofErr w:type="spellEnd"/>
      <w:r w:rsidR="00335637" w:rsidRPr="00BE1658">
        <w:rPr>
          <w:rFonts w:ascii="Arial" w:hAnsi="Arial" w:cs="Arial"/>
          <w:b/>
          <w:bCs/>
          <w:sz w:val="22"/>
          <w:szCs w:val="22"/>
        </w:rPr>
        <w:t>, Holbeck and Welbeck Parish Council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F74323">
        <w:rPr>
          <w:rFonts w:ascii="Arial" w:hAnsi="Arial" w:cs="Arial"/>
          <w:i/>
          <w:iCs/>
          <w:sz w:val="22"/>
          <w:szCs w:val="22"/>
        </w:rPr>
        <w:t>Ellenbrook,</w:t>
      </w:r>
      <w:r w:rsidR="003C5F0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C5F00">
        <w:rPr>
          <w:rFonts w:ascii="Arial" w:hAnsi="Arial" w:cs="Arial"/>
          <w:i/>
          <w:iCs/>
          <w:sz w:val="22"/>
          <w:szCs w:val="22"/>
        </w:rPr>
        <w:t>Cuckney</w:t>
      </w:r>
      <w:proofErr w:type="spellEnd"/>
      <w:r w:rsidR="003C5F00">
        <w:rPr>
          <w:rFonts w:ascii="Arial" w:hAnsi="Arial" w:cs="Arial"/>
          <w:i/>
          <w:iCs/>
          <w:sz w:val="22"/>
          <w:szCs w:val="22"/>
        </w:rPr>
        <w:t>, Nottinghamshire, NG20 9LX</w:t>
      </w:r>
      <w:r w:rsidR="00F74323">
        <w:rPr>
          <w:rFonts w:ascii="Arial" w:hAnsi="Arial" w:cs="Arial"/>
          <w:i/>
          <w:iCs/>
          <w:sz w:val="22"/>
          <w:szCs w:val="22"/>
        </w:rPr>
        <w:t xml:space="preserve"> 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876E8A" w:rsidRPr="00BE1658">
        <w:rPr>
          <w:rFonts w:ascii="Arial" w:hAnsi="Arial" w:cs="Arial"/>
          <w:i/>
          <w:iCs/>
          <w:sz w:val="22"/>
          <w:szCs w:val="22"/>
        </w:rPr>
        <w:t xml:space="preserve">Dated: </w:t>
      </w:r>
      <w:r w:rsidR="007F18B6">
        <w:rPr>
          <w:rFonts w:ascii="Arial" w:hAnsi="Arial" w:cs="Arial"/>
          <w:i/>
          <w:iCs/>
          <w:sz w:val="22"/>
          <w:szCs w:val="22"/>
        </w:rPr>
        <w:t>Monday 22</w:t>
      </w:r>
      <w:r w:rsidR="007F18B6" w:rsidRPr="007F18B6">
        <w:rPr>
          <w:rFonts w:ascii="Arial" w:hAnsi="Arial" w:cs="Arial"/>
          <w:i/>
          <w:iCs/>
          <w:sz w:val="22"/>
          <w:szCs w:val="22"/>
          <w:vertAlign w:val="superscript"/>
        </w:rPr>
        <w:t>nd</w:t>
      </w:r>
      <w:r w:rsidR="007F18B6">
        <w:rPr>
          <w:rFonts w:ascii="Arial" w:hAnsi="Arial" w:cs="Arial"/>
          <w:i/>
          <w:iCs/>
          <w:sz w:val="22"/>
          <w:szCs w:val="22"/>
        </w:rPr>
        <w:t xml:space="preserve"> December</w:t>
      </w:r>
      <w:r>
        <w:rPr>
          <w:rFonts w:ascii="Arial" w:hAnsi="Arial" w:cs="Arial"/>
          <w:i/>
          <w:iCs/>
          <w:sz w:val="22"/>
          <w:szCs w:val="22"/>
        </w:rPr>
        <w:t xml:space="preserve"> 202</w:t>
      </w:r>
      <w:r w:rsidR="003C5F00">
        <w:rPr>
          <w:rFonts w:ascii="Arial" w:hAnsi="Arial" w:cs="Arial"/>
          <w:i/>
          <w:iCs/>
          <w:sz w:val="22"/>
          <w:szCs w:val="22"/>
        </w:rPr>
        <w:t>5</w:t>
      </w:r>
    </w:p>
    <w:sectPr w:rsidR="00876E8A" w:rsidRPr="00BE1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7DE6" w14:textId="77777777" w:rsidR="00B73246" w:rsidRDefault="00B73246" w:rsidP="00335637">
      <w:pPr>
        <w:spacing w:after="0" w:line="240" w:lineRule="auto"/>
      </w:pPr>
      <w:r>
        <w:separator/>
      </w:r>
    </w:p>
  </w:endnote>
  <w:endnote w:type="continuationSeparator" w:id="0">
    <w:p w14:paraId="6777BC46" w14:textId="77777777" w:rsidR="00B73246" w:rsidRDefault="00B73246" w:rsidP="003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BD62" w14:textId="77777777" w:rsidR="00F51559" w:rsidRDefault="00F51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96"/>
    </w:tblGrid>
    <w:tr w:rsidR="00335637" w:rsidRPr="005E00E6" w14:paraId="3843E98B" w14:textId="77777777" w:rsidTr="00335637">
      <w:tc>
        <w:tcPr>
          <w:tcW w:w="9016" w:type="dxa"/>
          <w:tcBorders>
            <w:top w:val="nil"/>
            <w:left w:val="single" w:sz="24" w:space="0" w:color="4EA72E" w:themeColor="accent6"/>
            <w:bottom w:val="nil"/>
            <w:right w:val="nil"/>
          </w:tcBorders>
        </w:tcPr>
        <w:p w14:paraId="43914D01" w14:textId="3CCA859B" w:rsidR="00335637" w:rsidRPr="005E00E6" w:rsidRDefault="00335637">
          <w:pPr>
            <w:pStyle w:val="Footer"/>
            <w:rPr>
              <w:rFonts w:ascii="Arial" w:hAnsi="Arial" w:cs="Arial"/>
              <w:sz w:val="20"/>
              <w:szCs w:val="20"/>
              <w:lang w:val="en-US"/>
            </w:rPr>
          </w:pPr>
          <w:r w:rsidRPr="005E00E6">
            <w:rPr>
              <w:rFonts w:ascii="Arial" w:hAnsi="Arial" w:cs="Arial"/>
              <w:sz w:val="22"/>
              <w:szCs w:val="22"/>
              <w:lang w:val="en-US"/>
            </w:rPr>
            <w:t xml:space="preserve">E-Mail: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clerk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t>@nortoncuckneyholbeckwelbeckparishcouncil.gov.uk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 xml:space="preserve">Website: www.nortoncuckneyholbeckwelbeckparishcouncil.gov.uk 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>Telephone: 0</w:t>
          </w:r>
          <w:r w:rsidR="006A070E">
            <w:rPr>
              <w:rFonts w:ascii="Arial" w:hAnsi="Arial" w:cs="Arial"/>
              <w:sz w:val="22"/>
              <w:szCs w:val="22"/>
              <w:lang w:val="en-US"/>
            </w:rPr>
            <w:t xml:space="preserve">1623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700483</w:t>
          </w:r>
        </w:p>
      </w:tc>
    </w:tr>
  </w:tbl>
  <w:p w14:paraId="5837CA34" w14:textId="18FCFD1D" w:rsidR="00335637" w:rsidRPr="00335637" w:rsidRDefault="00335637" w:rsidP="00335637">
    <w:pPr>
      <w:pStyle w:val="Footer"/>
      <w:tabs>
        <w:tab w:val="clear" w:pos="4513"/>
        <w:tab w:val="clear" w:pos="9026"/>
        <w:tab w:val="left" w:pos="1230"/>
      </w:tabs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D662" w14:textId="77777777" w:rsidR="00F51559" w:rsidRDefault="00F5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5FF7" w14:textId="77777777" w:rsidR="00B73246" w:rsidRDefault="00B73246" w:rsidP="00335637">
      <w:pPr>
        <w:spacing w:after="0" w:line="240" w:lineRule="auto"/>
      </w:pPr>
      <w:r>
        <w:separator/>
      </w:r>
    </w:p>
  </w:footnote>
  <w:footnote w:type="continuationSeparator" w:id="0">
    <w:p w14:paraId="54A83473" w14:textId="77777777" w:rsidR="00B73246" w:rsidRDefault="00B73246" w:rsidP="003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2CDE" w14:textId="7F790BBE" w:rsidR="00F51559" w:rsidRDefault="00F5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9B97" w14:textId="61C46A96" w:rsidR="00F51559" w:rsidRDefault="00F51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A57B" w14:textId="6D6965F3" w:rsidR="00F51559" w:rsidRDefault="00F51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749"/>
    <w:multiLevelType w:val="hybridMultilevel"/>
    <w:tmpl w:val="A2D8A8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4FF"/>
    <w:multiLevelType w:val="hybridMultilevel"/>
    <w:tmpl w:val="F04AFF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CB9"/>
    <w:multiLevelType w:val="hybridMultilevel"/>
    <w:tmpl w:val="699C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13C"/>
    <w:multiLevelType w:val="hybridMultilevel"/>
    <w:tmpl w:val="B5980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B089C"/>
    <w:multiLevelType w:val="hybridMultilevel"/>
    <w:tmpl w:val="38E8A8EA"/>
    <w:lvl w:ilvl="0" w:tplc="BB4E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F5F"/>
    <w:multiLevelType w:val="hybridMultilevel"/>
    <w:tmpl w:val="0220D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D2827"/>
    <w:multiLevelType w:val="hybridMultilevel"/>
    <w:tmpl w:val="221E6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9374B"/>
    <w:multiLevelType w:val="hybridMultilevel"/>
    <w:tmpl w:val="3A40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485E"/>
    <w:multiLevelType w:val="hybridMultilevel"/>
    <w:tmpl w:val="05805E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0525">
    <w:abstractNumId w:val="5"/>
  </w:num>
  <w:num w:numId="2" w16cid:durableId="999692860">
    <w:abstractNumId w:val="2"/>
  </w:num>
  <w:num w:numId="3" w16cid:durableId="1472554396">
    <w:abstractNumId w:val="4"/>
  </w:num>
  <w:num w:numId="4" w16cid:durableId="883521755">
    <w:abstractNumId w:val="3"/>
  </w:num>
  <w:num w:numId="5" w16cid:durableId="1408653153">
    <w:abstractNumId w:val="1"/>
  </w:num>
  <w:num w:numId="6" w16cid:durableId="550843876">
    <w:abstractNumId w:val="7"/>
  </w:num>
  <w:num w:numId="7" w16cid:durableId="1668513782">
    <w:abstractNumId w:val="0"/>
  </w:num>
  <w:num w:numId="8" w16cid:durableId="205335851">
    <w:abstractNumId w:val="8"/>
  </w:num>
  <w:num w:numId="9" w16cid:durableId="1115254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3MDIwMjMwszAyNTVX0lEKTi0uzszPAykwqgUABHgryCwAAAA="/>
  </w:docVars>
  <w:rsids>
    <w:rsidRoot w:val="00356622"/>
    <w:rsid w:val="00005485"/>
    <w:rsid w:val="00025BE8"/>
    <w:rsid w:val="000267E9"/>
    <w:rsid w:val="000429D6"/>
    <w:rsid w:val="0005596A"/>
    <w:rsid w:val="00077A79"/>
    <w:rsid w:val="000804D7"/>
    <w:rsid w:val="0009235B"/>
    <w:rsid w:val="000A137D"/>
    <w:rsid w:val="000C0077"/>
    <w:rsid w:val="000C4D9C"/>
    <w:rsid w:val="000D3992"/>
    <w:rsid w:val="000E1CBA"/>
    <w:rsid w:val="000E3E8D"/>
    <w:rsid w:val="000F299A"/>
    <w:rsid w:val="00127030"/>
    <w:rsid w:val="00137B06"/>
    <w:rsid w:val="0015141B"/>
    <w:rsid w:val="001801F2"/>
    <w:rsid w:val="00182872"/>
    <w:rsid w:val="0019242E"/>
    <w:rsid w:val="00195509"/>
    <w:rsid w:val="001A42D1"/>
    <w:rsid w:val="001A765A"/>
    <w:rsid w:val="001B176F"/>
    <w:rsid w:val="001B3827"/>
    <w:rsid w:val="001C1F73"/>
    <w:rsid w:val="001D2EE6"/>
    <w:rsid w:val="001D5B46"/>
    <w:rsid w:val="001E2C25"/>
    <w:rsid w:val="001E6427"/>
    <w:rsid w:val="002209F1"/>
    <w:rsid w:val="00236D56"/>
    <w:rsid w:val="002419F2"/>
    <w:rsid w:val="002479D0"/>
    <w:rsid w:val="00256339"/>
    <w:rsid w:val="0026476D"/>
    <w:rsid w:val="002A3355"/>
    <w:rsid w:val="002B01A0"/>
    <w:rsid w:val="002B67E7"/>
    <w:rsid w:val="002B6A8F"/>
    <w:rsid w:val="002C26CF"/>
    <w:rsid w:val="002D0EC0"/>
    <w:rsid w:val="002F44DB"/>
    <w:rsid w:val="003128D4"/>
    <w:rsid w:val="00317DA4"/>
    <w:rsid w:val="00335637"/>
    <w:rsid w:val="0034599E"/>
    <w:rsid w:val="00354832"/>
    <w:rsid w:val="00356622"/>
    <w:rsid w:val="003727CB"/>
    <w:rsid w:val="00383AC9"/>
    <w:rsid w:val="003A3742"/>
    <w:rsid w:val="003C0149"/>
    <w:rsid w:val="003C3F68"/>
    <w:rsid w:val="003C5F00"/>
    <w:rsid w:val="003D25B5"/>
    <w:rsid w:val="003F15F6"/>
    <w:rsid w:val="003F288A"/>
    <w:rsid w:val="004001B1"/>
    <w:rsid w:val="00401660"/>
    <w:rsid w:val="00412812"/>
    <w:rsid w:val="0043287B"/>
    <w:rsid w:val="00434F2D"/>
    <w:rsid w:val="00445175"/>
    <w:rsid w:val="00445A09"/>
    <w:rsid w:val="004473DB"/>
    <w:rsid w:val="00453D68"/>
    <w:rsid w:val="00460FB3"/>
    <w:rsid w:val="00472FD2"/>
    <w:rsid w:val="004813CD"/>
    <w:rsid w:val="00481C71"/>
    <w:rsid w:val="00493B34"/>
    <w:rsid w:val="00493CA6"/>
    <w:rsid w:val="004A5375"/>
    <w:rsid w:val="004B141B"/>
    <w:rsid w:val="004B2028"/>
    <w:rsid w:val="004C1DC9"/>
    <w:rsid w:val="004C5B23"/>
    <w:rsid w:val="004C5C8A"/>
    <w:rsid w:val="004D3D34"/>
    <w:rsid w:val="004F5128"/>
    <w:rsid w:val="004F5C6A"/>
    <w:rsid w:val="004F61D2"/>
    <w:rsid w:val="0051736B"/>
    <w:rsid w:val="0052595F"/>
    <w:rsid w:val="005419EA"/>
    <w:rsid w:val="005530A0"/>
    <w:rsid w:val="005836BA"/>
    <w:rsid w:val="0058449A"/>
    <w:rsid w:val="00593AB1"/>
    <w:rsid w:val="005B2E31"/>
    <w:rsid w:val="005D2B49"/>
    <w:rsid w:val="005E00E6"/>
    <w:rsid w:val="005F05C5"/>
    <w:rsid w:val="005F0709"/>
    <w:rsid w:val="005F5327"/>
    <w:rsid w:val="00613DF1"/>
    <w:rsid w:val="006336BB"/>
    <w:rsid w:val="00636949"/>
    <w:rsid w:val="0064100B"/>
    <w:rsid w:val="006417D0"/>
    <w:rsid w:val="00646200"/>
    <w:rsid w:val="00654FF3"/>
    <w:rsid w:val="006561D2"/>
    <w:rsid w:val="006777AD"/>
    <w:rsid w:val="00677A4D"/>
    <w:rsid w:val="00695E1C"/>
    <w:rsid w:val="006A070E"/>
    <w:rsid w:val="006A49B2"/>
    <w:rsid w:val="006B4089"/>
    <w:rsid w:val="006D2DFC"/>
    <w:rsid w:val="006D41A0"/>
    <w:rsid w:val="006D4B6B"/>
    <w:rsid w:val="006E6BE8"/>
    <w:rsid w:val="006F5CBC"/>
    <w:rsid w:val="00702E99"/>
    <w:rsid w:val="007124B1"/>
    <w:rsid w:val="00716794"/>
    <w:rsid w:val="00726FB3"/>
    <w:rsid w:val="007311FD"/>
    <w:rsid w:val="00737B2A"/>
    <w:rsid w:val="0074361D"/>
    <w:rsid w:val="00745DAA"/>
    <w:rsid w:val="007473AA"/>
    <w:rsid w:val="007546C0"/>
    <w:rsid w:val="00755EDE"/>
    <w:rsid w:val="007571B9"/>
    <w:rsid w:val="00760F62"/>
    <w:rsid w:val="00770B5D"/>
    <w:rsid w:val="0077152C"/>
    <w:rsid w:val="00782F0E"/>
    <w:rsid w:val="007A29BE"/>
    <w:rsid w:val="007C0640"/>
    <w:rsid w:val="007D6566"/>
    <w:rsid w:val="007D6C5E"/>
    <w:rsid w:val="007E2171"/>
    <w:rsid w:val="007E3812"/>
    <w:rsid w:val="007E43FF"/>
    <w:rsid w:val="007F06F1"/>
    <w:rsid w:val="007F18B6"/>
    <w:rsid w:val="008162A7"/>
    <w:rsid w:val="008420F8"/>
    <w:rsid w:val="00851C84"/>
    <w:rsid w:val="00854126"/>
    <w:rsid w:val="00854773"/>
    <w:rsid w:val="008651BD"/>
    <w:rsid w:val="00873A18"/>
    <w:rsid w:val="00876E8A"/>
    <w:rsid w:val="00884F53"/>
    <w:rsid w:val="00887A8C"/>
    <w:rsid w:val="008A212A"/>
    <w:rsid w:val="008B0C68"/>
    <w:rsid w:val="008B20CB"/>
    <w:rsid w:val="008B7A42"/>
    <w:rsid w:val="008C20D3"/>
    <w:rsid w:val="008C3395"/>
    <w:rsid w:val="008C6AB7"/>
    <w:rsid w:val="008D6068"/>
    <w:rsid w:val="008D6CDA"/>
    <w:rsid w:val="00901898"/>
    <w:rsid w:val="0093725B"/>
    <w:rsid w:val="00950DF6"/>
    <w:rsid w:val="00954A53"/>
    <w:rsid w:val="00976581"/>
    <w:rsid w:val="00984D4E"/>
    <w:rsid w:val="009851EA"/>
    <w:rsid w:val="009935C3"/>
    <w:rsid w:val="00996EC2"/>
    <w:rsid w:val="009978AC"/>
    <w:rsid w:val="009E372F"/>
    <w:rsid w:val="009F7052"/>
    <w:rsid w:val="00A05493"/>
    <w:rsid w:val="00A17A2A"/>
    <w:rsid w:val="00A26E73"/>
    <w:rsid w:val="00A3307F"/>
    <w:rsid w:val="00A40613"/>
    <w:rsid w:val="00A53695"/>
    <w:rsid w:val="00A624F9"/>
    <w:rsid w:val="00A64B60"/>
    <w:rsid w:val="00A65AE9"/>
    <w:rsid w:val="00A74035"/>
    <w:rsid w:val="00A86E7A"/>
    <w:rsid w:val="00A95D38"/>
    <w:rsid w:val="00AA1016"/>
    <w:rsid w:val="00AA2D24"/>
    <w:rsid w:val="00AA409B"/>
    <w:rsid w:val="00AB7ABB"/>
    <w:rsid w:val="00AB7B6E"/>
    <w:rsid w:val="00AD12AC"/>
    <w:rsid w:val="00AE2D2E"/>
    <w:rsid w:val="00AF141F"/>
    <w:rsid w:val="00AF6D99"/>
    <w:rsid w:val="00B05FF8"/>
    <w:rsid w:val="00B116D3"/>
    <w:rsid w:val="00B119CB"/>
    <w:rsid w:val="00B14EBB"/>
    <w:rsid w:val="00B344BB"/>
    <w:rsid w:val="00B46730"/>
    <w:rsid w:val="00B54CD5"/>
    <w:rsid w:val="00B636B4"/>
    <w:rsid w:val="00B73246"/>
    <w:rsid w:val="00B7442A"/>
    <w:rsid w:val="00B819B1"/>
    <w:rsid w:val="00BA0076"/>
    <w:rsid w:val="00BA3B26"/>
    <w:rsid w:val="00BA405E"/>
    <w:rsid w:val="00BB23AC"/>
    <w:rsid w:val="00BB3B16"/>
    <w:rsid w:val="00BB4FDE"/>
    <w:rsid w:val="00BB765A"/>
    <w:rsid w:val="00BC1A8D"/>
    <w:rsid w:val="00BE0412"/>
    <w:rsid w:val="00BE1658"/>
    <w:rsid w:val="00BE513D"/>
    <w:rsid w:val="00BF5C76"/>
    <w:rsid w:val="00C22850"/>
    <w:rsid w:val="00C4730A"/>
    <w:rsid w:val="00C476E7"/>
    <w:rsid w:val="00C479BE"/>
    <w:rsid w:val="00C756D1"/>
    <w:rsid w:val="00C76227"/>
    <w:rsid w:val="00C77FEF"/>
    <w:rsid w:val="00D030B6"/>
    <w:rsid w:val="00D03AAB"/>
    <w:rsid w:val="00D30A70"/>
    <w:rsid w:val="00D46AFB"/>
    <w:rsid w:val="00D47395"/>
    <w:rsid w:val="00D5061B"/>
    <w:rsid w:val="00D64D35"/>
    <w:rsid w:val="00D67FA1"/>
    <w:rsid w:val="00D751DC"/>
    <w:rsid w:val="00DA75FA"/>
    <w:rsid w:val="00DC42C4"/>
    <w:rsid w:val="00DC53A5"/>
    <w:rsid w:val="00DD48A6"/>
    <w:rsid w:val="00DD618E"/>
    <w:rsid w:val="00DE0D28"/>
    <w:rsid w:val="00DE309B"/>
    <w:rsid w:val="00DE67FF"/>
    <w:rsid w:val="00E147E6"/>
    <w:rsid w:val="00E21ADA"/>
    <w:rsid w:val="00E37A63"/>
    <w:rsid w:val="00E436C6"/>
    <w:rsid w:val="00E477B2"/>
    <w:rsid w:val="00E51BD7"/>
    <w:rsid w:val="00E95231"/>
    <w:rsid w:val="00EA2F1C"/>
    <w:rsid w:val="00EA6BA0"/>
    <w:rsid w:val="00ED0A40"/>
    <w:rsid w:val="00EE4A46"/>
    <w:rsid w:val="00EE56FB"/>
    <w:rsid w:val="00F017F7"/>
    <w:rsid w:val="00F03B29"/>
    <w:rsid w:val="00F17ABB"/>
    <w:rsid w:val="00F45C65"/>
    <w:rsid w:val="00F51559"/>
    <w:rsid w:val="00F6378D"/>
    <w:rsid w:val="00F74323"/>
    <w:rsid w:val="00F751F3"/>
    <w:rsid w:val="00F927BF"/>
    <w:rsid w:val="00F95866"/>
    <w:rsid w:val="00FA2162"/>
    <w:rsid w:val="00FB5D52"/>
    <w:rsid w:val="00FD1CAE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618D2"/>
  <w15:chartTrackingRefBased/>
  <w15:docId w15:val="{4D13EF60-34F1-48BC-BC19-E5EC62B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6A"/>
  </w:style>
  <w:style w:type="paragraph" w:styleId="Heading1">
    <w:name w:val="heading 1"/>
    <w:basedOn w:val="Normal"/>
    <w:next w:val="Normal"/>
    <w:link w:val="Heading1Char"/>
    <w:uiPriority w:val="9"/>
    <w:qFormat/>
    <w:rsid w:val="0035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37"/>
  </w:style>
  <w:style w:type="paragraph" w:styleId="Footer">
    <w:name w:val="footer"/>
    <w:basedOn w:val="Normal"/>
    <w:link w:val="Foot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37"/>
  </w:style>
  <w:style w:type="character" w:styleId="Hyperlink">
    <w:name w:val="Hyperlink"/>
    <w:basedOn w:val="DefaultParagraphFont"/>
    <w:uiPriority w:val="99"/>
    <w:unhideWhenUsed/>
    <w:rsid w:val="00335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19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Evans</dc:creator>
  <cp:keywords/>
  <dc:description/>
  <cp:lastModifiedBy>Nancy Wright</cp:lastModifiedBy>
  <cp:revision>2</cp:revision>
  <cp:lastPrinted>2025-05-31T17:38:00Z</cp:lastPrinted>
  <dcterms:created xsi:type="dcterms:W3CDTF">2026-01-01T01:51:00Z</dcterms:created>
  <dcterms:modified xsi:type="dcterms:W3CDTF">2026-01-01T01:51:00Z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68dd09fb-43e5-4726-95ee-fddca3ad7ec6</vt:lpwstr>
  </property>
</Properties>
</file>